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03" w:rsidRDefault="00650203" w:rsidP="0065020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Kính gửi: Quý Đại lý</w:t>
      </w:r>
    </w:p>
    <w:p w:rsidR="00650203" w:rsidRDefault="00650203" w:rsidP="0065020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Vietnam Airlines trân trọng thông báo mở bán  Biểu giá </w:t>
      </w:r>
      <w:r>
        <w:rPr>
          <w:color w:val="FF0000"/>
          <w:sz w:val="28"/>
          <w:szCs w:val="28"/>
        </w:rPr>
        <w:t>GV2</w:t>
      </w:r>
      <w:r>
        <w:rPr>
          <w:color w:val="000000"/>
          <w:sz w:val="28"/>
          <w:szCs w:val="28"/>
        </w:rPr>
        <w:t xml:space="preserve"> chương trình bán </w:t>
      </w:r>
      <w:r>
        <w:rPr>
          <w:b/>
          <w:bCs/>
          <w:color w:val="000000"/>
          <w:sz w:val="28"/>
          <w:szCs w:val="28"/>
        </w:rPr>
        <w:t>ngày phụ nữ Việt Nam</w:t>
      </w:r>
      <w:r>
        <w:rPr>
          <w:color w:val="000000"/>
          <w:sz w:val="28"/>
          <w:szCs w:val="28"/>
        </w:rPr>
        <w:t xml:space="preserve"> dành cho nhóm </w:t>
      </w:r>
      <w:r>
        <w:rPr>
          <w:color w:val="FF0000"/>
          <w:sz w:val="28"/>
          <w:szCs w:val="28"/>
        </w:rPr>
        <w:t xml:space="preserve">02 khách </w:t>
      </w:r>
      <w:r>
        <w:rPr>
          <w:color w:val="000000"/>
          <w:sz w:val="28"/>
          <w:szCs w:val="28"/>
        </w:rPr>
        <w:t>đi cùng nhau với hành trình nội địa, chi tiết như sau:</w:t>
      </w:r>
    </w:p>
    <w:p w:rsidR="00650203" w:rsidRDefault="00650203" w:rsidP="0065020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650203" w:rsidRDefault="00650203" w:rsidP="00650203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"/>
          <w:szCs w:val="4"/>
        </w:rPr>
        <w:t> </w:t>
      </w:r>
    </w:p>
    <w:tbl>
      <w:tblPr>
        <w:tblW w:w="10875" w:type="dxa"/>
        <w:tblInd w:w="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927"/>
        <w:gridCol w:w="1843"/>
        <w:gridCol w:w="3934"/>
      </w:tblGrid>
      <w:tr w:rsidR="00650203" w:rsidTr="00650203">
        <w:trPr>
          <w:trHeight w:val="93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650203" w:rsidTr="00650203">
        <w:trPr>
          <w:trHeight w:val="93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VN1-VN1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M-/S-/H-/K-/L-/Q-/N-/R-/T-/E-VNF-</w:t>
            </w: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G2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after="240"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Giảm </w:t>
            </w: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20%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giá trên hệ thống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Không áp dụng 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cho các loại giá </w:t>
            </w: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MH-/SH-/-VNF1/-VNF2/-VNF3/-VNF4/-VNF5/-VNF10/-VNFP/-VNFS/</w:t>
            </w:r>
          </w:p>
        </w:tc>
      </w:tr>
    </w:tbl>
    <w:p w:rsidR="00650203" w:rsidRDefault="00650203" w:rsidP="0065020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650203" w:rsidRDefault="00650203" w:rsidP="0065020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dxa"/>
        <w:tblInd w:w="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6410"/>
      </w:tblGrid>
      <w:tr w:rsidR="00650203" w:rsidTr="00650203">
        <w:trPr>
          <w:trHeight w:val="430"/>
        </w:trPr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VNVN20092F_V1.0</w:t>
            </w:r>
          </w:p>
        </w:tc>
      </w:tr>
      <w:tr w:rsidR="00650203" w:rsidTr="00650203">
        <w:trPr>
          <w:trHeight w:val="245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0/2020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– 20/10/2020</w:t>
            </w:r>
          </w:p>
        </w:tc>
      </w:tr>
      <w:tr w:rsidR="00650203" w:rsidTr="00650203">
        <w:trPr>
          <w:trHeight w:val="245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0/2020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– 31/03/2021.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Hoàn thành muộn nhất 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/03/2021</w:t>
            </w:r>
          </w:p>
        </w:tc>
      </w:tr>
    </w:tbl>
    <w:p w:rsidR="00650203" w:rsidRDefault="00650203" w:rsidP="0065020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8"/>
          <w:szCs w:val="8"/>
        </w:rPr>
        <w:t> </w:t>
      </w:r>
    </w:p>
    <w:p w:rsidR="00650203" w:rsidRDefault="00650203" w:rsidP="00650203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                                                        </w:t>
      </w:r>
    </w:p>
    <w:p w:rsidR="00650203" w:rsidRDefault="00650203" w:rsidP="00650203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được cập nhật tự động trên hệ thống Sabre</w:t>
      </w:r>
    </w:p>
    <w:p w:rsidR="00650203" w:rsidRDefault="00650203" w:rsidP="00650203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Chi tiết biểu giá vui lòng xem file đính kèm (bản word)</w:t>
      </w:r>
    </w:p>
    <w:p w:rsidR="00650203" w:rsidRDefault="00650203" w:rsidP="0065020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iCs/>
          <w:color w:val="FF0000"/>
          <w:sz w:val="28"/>
          <w:szCs w:val="28"/>
        </w:rPr>
        <w:t xml:space="preserve">Lưu ý thời gian khởi hành không áp dụng </w:t>
      </w:r>
    </w:p>
    <w:p w:rsidR="00650203" w:rsidRDefault="00650203" w:rsidP="0065020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8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2854"/>
        <w:gridCol w:w="2854"/>
      </w:tblGrid>
      <w:tr w:rsidR="00650203" w:rsidTr="00650203">
        <w:trPr>
          <w:trHeight w:val="277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Chặng bay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From 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 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SGNVCL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SGNDAD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SGNHPH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SGNVII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SGNTHD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SGNVDO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HANVII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SGNBMV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SGNHUI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SGNNHA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SGNDLI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SGNPQC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SGNUIH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SGNTBB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HANVDH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SGNPXU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SGNVDH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HANVCL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DADBMV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DADDLI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HANDAD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VIINHA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HPHDAD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DADVDO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DADPQC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THDDAD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HANHUI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HANNHA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HPHNHA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HANDLI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HPHDLI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HANPQC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HPHPQC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VIIPQC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HANUIH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HANTBB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DADNHA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THDDLI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HANPXU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HPHBMV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THDBMV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VIIBMV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VIIDLI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HANBMV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DADVCA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HANVCA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VCABMV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31-Dec-20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01-Jan-21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DLIDAD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VCAHAN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DLIVII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DLITHD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BMVTHD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BMVVII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BMVHAN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BMVHPH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NHAVII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PXUHAN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VCADAD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BMVDAD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NHADAD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BMVSGN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HUISGN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NHASGN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DLISGN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PQCSGN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UIHSGN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TBBSGN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PXUSGN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VDHHAN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VDHSGN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VCLHAN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DADSGN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VCLSGN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01-Mar-21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DADHPH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VDODAD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DADTHD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18-Feb-21</w:t>
            </w:r>
          </w:p>
        </w:tc>
      </w:tr>
      <w:tr w:rsidR="00650203" w:rsidTr="00650203">
        <w:trPr>
          <w:trHeight w:val="109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HUIHAN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NHAHAN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NHAHPH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DLIHAN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DLIHPH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PQCHAN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PQCHPH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PQCVII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UIHHAN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TBBHAN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PQCDAD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DADHAN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22-Feb-21</w:t>
            </w:r>
          </w:p>
        </w:tc>
      </w:tr>
      <w:tr w:rsidR="00650203" w:rsidTr="00650203">
        <w:trPr>
          <w:trHeight w:val="542"/>
        </w:trPr>
        <w:tc>
          <w:tcPr>
            <w:tcW w:w="2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HPHSGN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VIISGN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THDSGN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VDOSGN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VIIHAN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03" w:rsidRDefault="00650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BMVVCA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04-Jan-21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SGNHAN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30-Jan-21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13-Feb-21</w:t>
            </w:r>
          </w:p>
        </w:tc>
      </w:tr>
      <w:tr w:rsidR="00650203" w:rsidTr="00650203">
        <w:trPr>
          <w:trHeight w:val="27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HANSGN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15-Feb-21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03" w:rsidRDefault="0065020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23-Feb-21</w:t>
            </w:r>
          </w:p>
        </w:tc>
      </w:tr>
    </w:tbl>
    <w:p w:rsidR="00650203" w:rsidRDefault="00650203" w:rsidP="0065020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650203" w:rsidRDefault="00650203" w:rsidP="0065020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650203" w:rsidRDefault="00650203" w:rsidP="0065020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650203" w:rsidRDefault="00650203" w:rsidP="0065020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650203" w:rsidRDefault="00650203" w:rsidP="0065020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  <w:r>
        <w:rPr>
          <w:color w:val="000000"/>
        </w:rPr>
        <w:t xml:space="preserve">            </w:t>
      </w:r>
    </w:p>
    <w:p w:rsidR="005F0083" w:rsidRDefault="005F0083">
      <w:bookmarkStart w:id="0" w:name="_GoBack"/>
      <w:bookmarkEnd w:id="0"/>
    </w:p>
    <w:sectPr w:rsidR="005F0083" w:rsidSect="006502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03"/>
    <w:rsid w:val="005F0083"/>
    <w:rsid w:val="0065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0F77-70AE-4D14-BBBE-0E647BD2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2020-10-05T03:47:00Z</dcterms:created>
  <dcterms:modified xsi:type="dcterms:W3CDTF">2020-10-05T03:47:00Z</dcterms:modified>
</cp:coreProperties>
</file>